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17F" w:rsidRPr="0036517F" w:rsidRDefault="0036517F" w:rsidP="003651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517F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иложение 2</w:t>
      </w:r>
      <w:r w:rsidRPr="003651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17F" w:rsidRPr="0036517F" w:rsidRDefault="0036517F" w:rsidP="003651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517F">
        <w:rPr>
          <w:rFonts w:ascii="Times New Roman" w:hAnsi="Times New Roman" w:cs="Times New Roman"/>
          <w:sz w:val="24"/>
          <w:szCs w:val="24"/>
        </w:rPr>
        <w:t>к постановлению администрации города Твери</w:t>
      </w:r>
    </w:p>
    <w:p w:rsidR="0036517F" w:rsidRPr="0036517F" w:rsidRDefault="0036517F" w:rsidP="003651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517F">
        <w:rPr>
          <w:rFonts w:ascii="Times New Roman" w:hAnsi="Times New Roman" w:cs="Times New Roman"/>
          <w:sz w:val="24"/>
          <w:szCs w:val="24"/>
        </w:rPr>
        <w:t>от «</w:t>
      </w:r>
      <w:r w:rsidR="0033571B">
        <w:rPr>
          <w:rFonts w:ascii="Times New Roman" w:hAnsi="Times New Roman" w:cs="Times New Roman"/>
          <w:sz w:val="24"/>
          <w:szCs w:val="24"/>
        </w:rPr>
        <w:t>2</w:t>
      </w:r>
      <w:r w:rsidRPr="0036517F">
        <w:rPr>
          <w:rFonts w:ascii="Times New Roman" w:hAnsi="Times New Roman" w:cs="Times New Roman"/>
          <w:sz w:val="24"/>
          <w:szCs w:val="24"/>
        </w:rPr>
        <w:t>»</w:t>
      </w:r>
      <w:r w:rsidR="0033571B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36517F">
        <w:rPr>
          <w:rFonts w:ascii="Times New Roman" w:hAnsi="Times New Roman" w:cs="Times New Roman"/>
          <w:sz w:val="24"/>
          <w:szCs w:val="24"/>
        </w:rPr>
        <w:t>2014 г. №</w:t>
      </w:r>
      <w:r w:rsidR="0033571B">
        <w:rPr>
          <w:rFonts w:ascii="Times New Roman" w:hAnsi="Times New Roman" w:cs="Times New Roman"/>
          <w:sz w:val="24"/>
          <w:szCs w:val="24"/>
        </w:rPr>
        <w:t xml:space="preserve"> 752</w:t>
      </w:r>
      <w:bookmarkStart w:id="0" w:name="_GoBack"/>
      <w:bookmarkEnd w:id="0"/>
    </w:p>
    <w:p w:rsidR="0036517F" w:rsidRPr="0036517F" w:rsidRDefault="0036517F" w:rsidP="003651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6517F" w:rsidRPr="0036517F" w:rsidRDefault="00B3483C" w:rsidP="003651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Редакция пункта 3.3.2</w:t>
      </w:r>
      <w:r w:rsidR="0036517F" w:rsidRPr="0036517F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36517F" w:rsidRPr="0036517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6517F" w:rsidRPr="0036517F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36517F" w:rsidRPr="0036517F" w:rsidRDefault="0036517F" w:rsidP="003651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483C" w:rsidRPr="00B3483C" w:rsidRDefault="0036517F" w:rsidP="00B348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eastAsia="Calibri" w:hAnsi="Times New Roman" w:cs="Times New Roman"/>
          <w:sz w:val="28"/>
          <w:szCs w:val="28"/>
        </w:rPr>
        <w:t>«</w:t>
      </w:r>
      <w:r w:rsidR="00B3483C" w:rsidRPr="00B3483C">
        <w:rPr>
          <w:rFonts w:ascii="Times New Roman" w:hAnsi="Times New Roman" w:cs="Times New Roman"/>
          <w:sz w:val="28"/>
          <w:szCs w:val="28"/>
        </w:rPr>
        <w:t>3.3.2 Мероприятия подпрограммы 3</w:t>
      </w:r>
    </w:p>
    <w:p w:rsidR="00B3483C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t>Решение задачи 1 "Содействие в улучшении жилищных условий молодых семей - участников подпрограммы" осуществляется посредством выполнения следующих мероприятий:</w:t>
      </w:r>
    </w:p>
    <w:p w:rsidR="00B3483C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t>а) мероприятие 1.01 "Прием документов от молодых семей".</w:t>
      </w:r>
    </w:p>
    <w:p w:rsidR="00B3483C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t>Показатель 1 "Количество пакетов документов, принятых от молодых семей для участия в подпрограмме".</w:t>
      </w:r>
    </w:p>
    <w:p w:rsidR="00B3483C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Твери.</w:t>
      </w:r>
    </w:p>
    <w:p w:rsidR="00B3483C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t>б) мероприятие 1.02 "Формирование списка молодых семей, участвующих в подпрограмме, и предоставление его в Комитет по делам молодежи Тверской области".</w:t>
      </w:r>
    </w:p>
    <w:p w:rsidR="00B3483C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t>Показатель 1 "Количество семей, участвующих в подпрограмме".</w:t>
      </w:r>
    </w:p>
    <w:p w:rsidR="00B3483C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Твери.</w:t>
      </w:r>
    </w:p>
    <w:p w:rsidR="00B3483C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t>в) мероприятие 1.03 "Оформление и выдача свидетельств о праве предоставления социальной выплаты на приобретение (строительство) жилья".</w:t>
      </w:r>
    </w:p>
    <w:p w:rsidR="00B3483C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t>Показатель 1 "Количество выданных свидетельств о праве предоставления социальной выплаты на приобретение (строительство) жилья".</w:t>
      </w:r>
    </w:p>
    <w:p w:rsidR="00B3483C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Твери.</w:t>
      </w:r>
    </w:p>
    <w:p w:rsidR="00B3483C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t>г) мероприятие 1.04 "Социальная выплата на при</w:t>
      </w:r>
      <w:r>
        <w:rPr>
          <w:rFonts w:ascii="Times New Roman" w:hAnsi="Times New Roman" w:cs="Times New Roman"/>
          <w:sz w:val="28"/>
          <w:szCs w:val="28"/>
        </w:rPr>
        <w:t>обретение (строительство) жилья</w:t>
      </w:r>
      <w:r w:rsidRPr="00B3483C">
        <w:rPr>
          <w:rFonts w:ascii="Times New Roman" w:hAnsi="Times New Roman" w:cs="Times New Roman"/>
          <w:sz w:val="28"/>
          <w:szCs w:val="28"/>
        </w:rPr>
        <w:t>".</w:t>
      </w:r>
    </w:p>
    <w:p w:rsidR="00B3483C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t>Показатель 1 "Сумма социальных выплат на при</w:t>
      </w:r>
      <w:r>
        <w:rPr>
          <w:rFonts w:ascii="Times New Roman" w:hAnsi="Times New Roman" w:cs="Times New Roman"/>
          <w:sz w:val="28"/>
          <w:szCs w:val="28"/>
        </w:rPr>
        <w:t>обретение (строительство) жилья</w:t>
      </w:r>
      <w:r w:rsidRPr="00B3483C">
        <w:rPr>
          <w:rFonts w:ascii="Times New Roman" w:hAnsi="Times New Roman" w:cs="Times New Roman"/>
          <w:sz w:val="28"/>
          <w:szCs w:val="28"/>
        </w:rPr>
        <w:t>".</w:t>
      </w:r>
    </w:p>
    <w:p w:rsidR="00B3483C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Твери.</w:t>
      </w:r>
    </w:p>
    <w:p w:rsidR="00B3483C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t>Решение задачи 2 "Информирование молодых граждан о мерах поддержки молодых семей в решении жилищных проблем" осуществляется посредством выполнения следующих мероприятий:</w:t>
      </w:r>
    </w:p>
    <w:p w:rsidR="00B3483C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t>а) мероприятие 2.01 "Консультирование молодых семей по вопросам участия в подпрограмме".</w:t>
      </w:r>
    </w:p>
    <w:p w:rsidR="00B3483C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t>Показатель 1 "Количество семей, получивших консультацию по вопросам участия в подпрограмме".</w:t>
      </w:r>
    </w:p>
    <w:p w:rsidR="00B3483C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Твери.</w:t>
      </w:r>
    </w:p>
    <w:p w:rsidR="00B3483C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lastRenderedPageBreak/>
        <w:t>б) мероприятие 2.02 "Обеспечение освещения информации о ходе реализации подпрограммы в средствах массовой информации".</w:t>
      </w:r>
    </w:p>
    <w:p w:rsidR="00B3483C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t>Показатель 1 "Количество публикаций, видеосюжетов о подпрограмме в средствах массовой информации".</w:t>
      </w:r>
    </w:p>
    <w:p w:rsidR="00B3483C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Твери.</w:t>
      </w:r>
    </w:p>
    <w:p w:rsidR="00B3483C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t xml:space="preserve">Значения всех показателей подпрограммы 3 муниципальной программы по годам ее реализации приведены в </w:t>
      </w:r>
      <w:hyperlink w:anchor="sub_13" w:history="1">
        <w:r w:rsidRPr="00B3483C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3483C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0E0EDA" w:rsidRPr="00B3483C" w:rsidRDefault="00B3483C" w:rsidP="00B348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83C">
        <w:rPr>
          <w:rFonts w:ascii="Times New Roman" w:hAnsi="Times New Roman" w:cs="Times New Roman"/>
          <w:sz w:val="28"/>
          <w:szCs w:val="28"/>
        </w:rPr>
        <w:t xml:space="preserve">Характеристика основных показателей подпрограммы 2 муниципальной программы представлены в </w:t>
      </w:r>
      <w:hyperlink w:anchor="sub_14" w:history="1">
        <w:r w:rsidRPr="00B3483C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3483C">
        <w:rPr>
          <w:rFonts w:ascii="Times New Roman" w:hAnsi="Times New Roman" w:cs="Times New Roman"/>
          <w:sz w:val="28"/>
          <w:szCs w:val="28"/>
        </w:rPr>
        <w:t xml:space="preserve"> к муниципальной программе</w:t>
      </w:r>
      <w:proofErr w:type="gramStart"/>
      <w:r w:rsidRPr="00B3483C">
        <w:rPr>
          <w:rFonts w:ascii="Times New Roman" w:hAnsi="Times New Roman" w:cs="Times New Roman"/>
          <w:sz w:val="28"/>
          <w:szCs w:val="28"/>
        </w:rPr>
        <w:t>.</w:t>
      </w:r>
      <w:r w:rsidR="00551330" w:rsidRPr="00B3483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51330" w:rsidRPr="00B3483C" w:rsidRDefault="00551330" w:rsidP="00551330">
      <w:pPr>
        <w:spacing w:after="0"/>
        <w:jc w:val="both"/>
        <w:rPr>
          <w:rFonts w:ascii="Times New Roman" w:hAnsi="Times New Roman" w:cs="Times New Roman"/>
        </w:rPr>
      </w:pPr>
    </w:p>
    <w:p w:rsidR="00551330" w:rsidRDefault="00551330" w:rsidP="00551330">
      <w:pPr>
        <w:spacing w:after="0"/>
        <w:jc w:val="both"/>
        <w:rPr>
          <w:rFonts w:ascii="Times New Roman" w:hAnsi="Times New Roman" w:cs="Times New Roman"/>
        </w:rPr>
      </w:pPr>
    </w:p>
    <w:p w:rsidR="00551330" w:rsidRDefault="00551330" w:rsidP="005513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по культуре, спорту </w:t>
      </w:r>
    </w:p>
    <w:p w:rsidR="00551330" w:rsidRPr="00551330" w:rsidRDefault="00551330" w:rsidP="005513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делам молодежи администрации города Твери                             О.В. Жукова</w:t>
      </w:r>
    </w:p>
    <w:sectPr w:rsidR="00551330" w:rsidRPr="00551330" w:rsidSect="004D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11F" w:rsidRDefault="005B711F" w:rsidP="0036517F">
      <w:pPr>
        <w:spacing w:after="0" w:line="240" w:lineRule="auto"/>
      </w:pPr>
      <w:r>
        <w:separator/>
      </w:r>
    </w:p>
  </w:endnote>
  <w:endnote w:type="continuationSeparator" w:id="0">
    <w:p w:rsidR="005B711F" w:rsidRDefault="005B711F" w:rsidP="0036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11F" w:rsidRDefault="005B711F" w:rsidP="0036517F">
      <w:pPr>
        <w:spacing w:after="0" w:line="240" w:lineRule="auto"/>
      </w:pPr>
      <w:r>
        <w:separator/>
      </w:r>
    </w:p>
  </w:footnote>
  <w:footnote w:type="continuationSeparator" w:id="0">
    <w:p w:rsidR="005B711F" w:rsidRDefault="005B711F" w:rsidP="003651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7F"/>
    <w:rsid w:val="000E0EDA"/>
    <w:rsid w:val="00275685"/>
    <w:rsid w:val="0033571B"/>
    <w:rsid w:val="0036517F"/>
    <w:rsid w:val="004D2648"/>
    <w:rsid w:val="004F7F95"/>
    <w:rsid w:val="00551330"/>
    <w:rsid w:val="005B711F"/>
    <w:rsid w:val="00B3483C"/>
    <w:rsid w:val="00E121E3"/>
    <w:rsid w:val="00EB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5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517F"/>
  </w:style>
  <w:style w:type="paragraph" w:styleId="a5">
    <w:name w:val="footer"/>
    <w:basedOn w:val="a"/>
    <w:link w:val="a6"/>
    <w:uiPriority w:val="99"/>
    <w:semiHidden/>
    <w:unhideWhenUsed/>
    <w:rsid w:val="00365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517F"/>
  </w:style>
  <w:style w:type="character" w:customStyle="1" w:styleId="a7">
    <w:name w:val="Гипертекстовая ссылка"/>
    <w:basedOn w:val="a0"/>
    <w:uiPriority w:val="99"/>
    <w:rsid w:val="00B3483C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5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517F"/>
  </w:style>
  <w:style w:type="paragraph" w:styleId="a5">
    <w:name w:val="footer"/>
    <w:basedOn w:val="a"/>
    <w:link w:val="a6"/>
    <w:uiPriority w:val="99"/>
    <w:semiHidden/>
    <w:unhideWhenUsed/>
    <w:rsid w:val="00365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517F"/>
  </w:style>
  <w:style w:type="character" w:customStyle="1" w:styleId="a7">
    <w:name w:val="Гипертекстовая ссылка"/>
    <w:basedOn w:val="a0"/>
    <w:uiPriority w:val="99"/>
    <w:rsid w:val="00B3483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inf_maleina</cp:lastModifiedBy>
  <cp:revision>3</cp:revision>
  <cp:lastPrinted>2014-05-29T12:27:00Z</cp:lastPrinted>
  <dcterms:created xsi:type="dcterms:W3CDTF">2014-07-02T13:33:00Z</dcterms:created>
  <dcterms:modified xsi:type="dcterms:W3CDTF">2014-07-03T13:34:00Z</dcterms:modified>
</cp:coreProperties>
</file>